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</w:rPr>
        <w:t xml:space="preserve">Hướng dẫn sử dụng — Nhân viên (Employee)</w:t>
      </w:r>
    </w:p>
    <w:p>
      <w:pPr>
        <w:spacing w:after="120"/>
      </w:pPr>
      <w:r>
        <w:t xml:space="preserve">Hệ thống CheckPro VN — Tham gia Tổ chức &amp; Sử dụng tính năng</w:t>
      </w:r>
    </w:p>
    <w:p>
      <w:pPr>
        <w:spacing w:after="120"/>
      </w:pPr>
      <w:r>
        <w:rPr>
          <w:i/>
          <w:iCs/>
          <w:color w:val="666666"/>
        </w:rPr>
        <w:t xml:space="preserve">Phiên bản: 2026-03-28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1. Giới thiệu</w:t>
      </w:r>
    </w:p>
    <w:p>
      <w:pPr>
        <w:spacing w:after="120"/>
      </w:pPr>
      <w:r>
        <w:t xml:space="preserve">Tài liệu này hướng dẫn nhân viên cách tham gia tổ chức đã có trên hệ thống CheckPro VN và sử dụng các tính năng sau khi tham gia.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2. Tham gia tổ chức</w:t>
      </w:r>
    </w:p>
    <w:p>
      <w:pPr>
        <w:pStyle w:val="Heading3"/>
      </w:pPr>
      <w:r>
        <w:rPr>
          <w:b/>
          <w:bCs/>
        </w:rPr>
        <w:t xml:space="preserve">2.1. Bằng mã mời (Invite Code)</w:t>
      </w:r>
    </w:p>
    <w:p>
      <w:pPr>
        <w:spacing w:after="120"/>
      </w:pPr>
      <w:r>
        <w:t xml:space="preserve">Nhận mã 6 ký tự từ Owner/Manager của tổ chức (ví dụ: A7K3P2).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Đăng nhập:</w:t>
      </w:r>
      <w:r>
        <w:t xml:space="preserve"> Vào hệ thống CheckPro VN bằng tài khoản cá nhân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Chọn vai trò "Nhân viên":</w:t>
      </w:r>
      <w:r>
        <w:t xml:space="preserve"> Ở màn hình chọn vai trò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Nhập mã mời:</w:t>
      </w:r>
      <w:r>
        <w:t xml:space="preserve"> Điền 6 ký tự vào ô "Nhập mã mời" (tự động viết hoa)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Bấm "Tham gia":</w:t>
      </w:r>
      <w:r>
        <w:t xml:space="preserve"> Hệ thống xác nhận và thêm bạn vào tổ chức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Hoàn tất:</w:t>
      </w:r>
      <w:r>
        <w:t xml:space="preserve"> Bạn sẽ thấy thông tin tổ chức và có thể sử dụng tính năng</w:t>
      </w:r>
    </w:p>
    <w:p>
      <w:pPr>
        <w:spacing w:after="200"/>
      </w:pPr>
    </w:p>
    <w:p>
      <w:pPr>
        <w:spacing w:after="120"/>
      </w:pPr>
      <w:r>
        <w:t xml:space="preserve">Các trường hợp lỗi khi nhập mã: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Thông báo lỗi</w:t>
            </w:r>
          </w:p>
        </w:tc>
        <w:tc>
          <w:tcPr>
            <w:tcW w:type="pct" w:w="33.333333333333336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Nguyên nhân</w:t>
            </w:r>
          </w:p>
        </w:tc>
        <w:tc>
          <w:tcPr>
            <w:tcW w:type="pct" w:w="33.333333333333336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Cách xử lý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Mã mời không hợp lệ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Mã sai hoặc đã hết hạn (24h)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Yêu cầu Owner tạo mã mới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Mã đã được sử dụng hết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Vượt 10 lượt sử dụng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Yêu cầu Owner tạo mã mới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Bạn đã là thành viên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Đã tham gia tổ chức này rồi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Không cần làm gì thêm</w:t>
            </w:r>
          </w:p>
        </w:tc>
      </w:tr>
    </w:tbl>
    <w:p>
      <w:pPr>
        <w:spacing w:after="200"/>
      </w:pPr>
    </w:p>
    <w:p>
      <w:pPr>
        <w:pStyle w:val="Heading3"/>
      </w:pPr>
      <w:r>
        <w:rPr>
          <w:b/>
          <w:bCs/>
        </w:rPr>
        <w:t xml:space="preserve">2.2. Bằng link mời (Email Invite)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Nhận email:</w:t>
      </w:r>
      <w:r>
        <w:t xml:space="preserve"> Owner/Manager gửi lời mời qua hệ thống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Bấm link:</w:t>
      </w:r>
      <w:r>
        <w:t xml:space="preserve"> Mở link trong email hoặc thông báo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Xem thông tin:</w:t>
      </w:r>
      <w:r>
        <w:t xml:space="preserve"> Kiểm tra tên tổ chức, người mời, vai trò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Chấp nhận hoặc Từ chối:</w:t>
      </w:r>
      <w:r>
        <w:t xml:space="preserve"> Bấm nút tương ứng</w:t>
      </w:r>
    </w:p>
    <w:p>
      <w:pPr>
        <w:spacing w:after="120"/>
        <w:ind w:left="360"/>
      </w:pPr>
      <w:r>
        <w:rPr>
          <w:b/>
          <w:bCs/>
          <w:i/>
          <w:iCs/>
        </w:rPr>
        <w:t xml:space="preserve">Lưu ý: </w:t>
      </w:r>
      <w:r>
        <w:rPr>
          <w:i/>
          <w:iCs/>
        </w:rPr>
        <w:t xml:space="preserve">Nếu từ chối, bạn có thể chọn "Chặn tổ chức này" để không nhận thêm lời mời.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3. Sau khi tham gia</w:t>
      </w:r>
    </w:p>
    <w:p>
      <w:pPr>
        <w:pStyle w:val="Heading3"/>
      </w:pPr>
      <w:r>
        <w:rPr>
          <w:b/>
          <w:bCs/>
        </w:rPr>
        <w:t xml:space="preserve">3.1. Vai trò của bạn</w:t>
      </w:r>
    </w:p>
    <w:p>
      <w:pPr>
        <w:spacing w:after="120"/>
      </w:pPr>
      <w:r>
        <w:t xml:space="preserve">Khi tham gia bằng mã mời, bạn sẽ có vai trò Staff (Nhân viên). Quyền hạn: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Xem và quản lý sản phẩm (tạo, sửa, xóa)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Quản lý lô sản xuất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Tạo và quản lý QR code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Xem lịch sử quét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Xem thông tin tổ chức (không sửa được)</w:t>
      </w:r>
    </w:p>
    <w:p>
      <w:pPr>
        <w:spacing w:after="200"/>
      </w:pPr>
    </w:p>
    <w:p>
      <w:pPr>
        <w:spacing w:after="120"/>
      </w:pPr>
      <w:r>
        <w:t xml:space="preserve">Owner hoặc Manager có thể thay đổi vai trò của bạn bất kỳ lúc nào.</w:t>
      </w:r>
    </w:p>
    <w:p>
      <w:pPr>
        <w:spacing w:after="200"/>
      </w:pPr>
    </w:p>
    <w:p>
      <w:pPr>
        <w:pStyle w:val="Heading3"/>
      </w:pPr>
      <w:r>
        <w:rPr>
          <w:b/>
          <w:bCs/>
        </w:rPr>
        <w:t xml:space="preserve">3.2. Các màn hình chính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Màn hình</w:t>
            </w:r>
          </w:p>
        </w:tc>
        <w:tc>
          <w:tcPr>
            <w:tcW w:type="pct" w:w="50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Chức năng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Dashboard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Tổng quan số liệu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Sản phẩm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Quản lý sản phẩm và phiên bản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Lô sản xuất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Quản lý lô hàng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QR code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Tạo và quản lý QR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Lịch sử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Xem lịch sử quét QR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Hồ sơ DN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Xem thông tin tổ chức (chỉ đọc)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b/>
          <w:bCs/>
        </w:rPr>
        <w:t xml:space="preserve">4. Thông báo</w:t>
      </w:r>
    </w:p>
    <w:p>
      <w:pPr>
        <w:spacing w:after="120"/>
      </w:pPr>
      <w:r>
        <w:t xml:space="preserve">Bạn sẽ nhận thông báo khi: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Tổ chức thay đổi trạng thái (duyệt, từ chối, khóa...)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Có cập nhật liên quan đến vai trò của bạn</w:t>
      </w:r>
    </w:p>
    <w:p>
      <w:pPr>
        <w:spacing w:after="200"/>
      </w:pPr>
    </w:p>
    <w:p>
      <w:pPr>
        <w:spacing w:after="120"/>
      </w:pPr>
      <w:r>
        <w:t xml:space="preserve">Cách nhận thông báo: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Web: Chuông thông báo góc trên phải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Mobile: Push notification (kể cả khi app tắt)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Bấm vào thông báo để xem chi tiết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5. Chuyển đổi tổ chức</w:t>
      </w:r>
    </w:p>
    <w:p>
      <w:pPr>
        <w:spacing w:after="120"/>
      </w:pPr>
      <w:r>
        <w:t xml:space="preserve">Nếu bạn là thành viên của nhiều tổ chức: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Bấm nút chuyển đổi:</w:t>
      </w:r>
      <w:r>
        <w:t xml:space="preserve"> Thanh trên cùng màn hình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Chọn tổ chức:</w:t>
      </w:r>
      <w:r>
        <w:t xml:space="preserve"> Từ danh sách hiện ra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Dữ liệu thay đổi:</w:t>
      </w:r>
      <w:r>
        <w:t xml:space="preserve"> Sản phẩm, QR, lô hàng... hiển thị theo tổ chức đã chọn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6. Màn hình bảo vệ (Guard Banner)</w:t>
      </w:r>
    </w:p>
    <w:p>
      <w:pPr>
        <w:spacing w:after="120"/>
      </w:pPr>
      <w:r>
        <w:t xml:space="preserve">Một số màn hình yêu cầu tổ chức đã được duyệt. Nếu tổ chức chưa duyệt, bạn sẽ thấy banner thông báo: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Banner</w:t>
            </w:r>
          </w:p>
        </w:tc>
        <w:tc>
          <w:tcPr>
            <w:tcW w:type="pct" w:w="33.333333333333336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Ý nghĩa</w:t>
            </w:r>
          </w:p>
        </w:tc>
        <w:tc>
          <w:tcPr>
            <w:tcW w:type="pct" w:w="33.333333333333336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Hành động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Chờ duyệt (cam)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Hồ sơ đang chờ admin xử lý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Đợi thông báo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Từ chối (đỏ)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Hồ sơ bị từ chối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Liên hệ Owner để chỉnh sửa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Cần bổ sung (xanh)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Thiếu thông tin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Liên hệ Owner để bổ sung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Tạm khóa (xám)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Tổ chức bị admin khóa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Liên hệ hỗ trợ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2026-03-28T16:57:09.683Z</dcterms:created>
  <dcterms:modified xsi:type="dcterms:W3CDTF">2026-03-28T16:57:09.683Z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